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7A5" w:rsidRPr="00E873D7" w:rsidRDefault="00F757A5" w:rsidP="00F757A5">
      <w:pPr>
        <w:numPr>
          <w:ilvl w:val="0"/>
          <w:numId w:val="1"/>
        </w:numPr>
        <w:jc w:val="both"/>
      </w:pPr>
      <w:r w:rsidRPr="00E873D7">
        <w:t>Шесть романсов на слова Пушкина, № 1 (2.08)</w:t>
      </w:r>
    </w:p>
    <w:p w:rsidR="00F757A5" w:rsidRPr="00E873D7" w:rsidRDefault="00F757A5" w:rsidP="00F757A5">
      <w:pPr>
        <w:numPr>
          <w:ilvl w:val="0"/>
          <w:numId w:val="1"/>
        </w:numPr>
        <w:jc w:val="both"/>
      </w:pPr>
      <w:r w:rsidRPr="00E873D7">
        <w:t>Шесть романсов на слова Пушкина, № 6 (1.33)</w:t>
      </w:r>
    </w:p>
    <w:p w:rsidR="00F757A5" w:rsidRPr="00E873D7" w:rsidRDefault="00F757A5" w:rsidP="00F757A5">
      <w:pPr>
        <w:numPr>
          <w:ilvl w:val="0"/>
          <w:numId w:val="1"/>
        </w:numPr>
        <w:jc w:val="both"/>
      </w:pPr>
      <w:r w:rsidRPr="00E873D7">
        <w:t>Песни на слова Роберта Бёрнса, № 2 (2.50)</w:t>
      </w:r>
    </w:p>
    <w:p w:rsidR="00F757A5" w:rsidRPr="00E873D7" w:rsidRDefault="00F757A5" w:rsidP="00F757A5">
      <w:pPr>
        <w:numPr>
          <w:ilvl w:val="0"/>
          <w:numId w:val="1"/>
        </w:numPr>
        <w:jc w:val="both"/>
      </w:pPr>
      <w:r w:rsidRPr="00E873D7">
        <w:t>Рыбаки на Ладоге (1.00)</w:t>
      </w:r>
    </w:p>
    <w:p w:rsidR="00F757A5" w:rsidRPr="00E873D7" w:rsidRDefault="00F757A5" w:rsidP="00F757A5">
      <w:pPr>
        <w:numPr>
          <w:ilvl w:val="0"/>
          <w:numId w:val="1"/>
        </w:numPr>
        <w:jc w:val="both"/>
      </w:pPr>
      <w:r w:rsidRPr="00E873D7">
        <w:t>Пять хоров на слова русских поэтов, № 1 (2.40)</w:t>
      </w:r>
    </w:p>
    <w:p w:rsidR="00F757A5" w:rsidRPr="00E873D7" w:rsidRDefault="00F757A5" w:rsidP="00F757A5">
      <w:pPr>
        <w:numPr>
          <w:ilvl w:val="0"/>
          <w:numId w:val="1"/>
        </w:numPr>
        <w:jc w:val="both"/>
      </w:pPr>
      <w:r w:rsidRPr="00E873D7">
        <w:t xml:space="preserve">Поэма памяти Сергея Есенина, </w:t>
      </w:r>
      <w:r w:rsidRPr="00E873D7">
        <w:rPr>
          <w:lang w:val="en-US"/>
        </w:rPr>
        <w:t>I</w:t>
      </w:r>
      <w:r w:rsidRPr="00E873D7">
        <w:t xml:space="preserve"> часть (3.04)</w:t>
      </w:r>
    </w:p>
    <w:p w:rsidR="00F757A5" w:rsidRPr="00E873D7" w:rsidRDefault="00F757A5" w:rsidP="00F757A5">
      <w:pPr>
        <w:numPr>
          <w:ilvl w:val="0"/>
          <w:numId w:val="1"/>
        </w:numPr>
        <w:jc w:val="both"/>
      </w:pPr>
      <w:r w:rsidRPr="00E873D7">
        <w:t xml:space="preserve">Поэма памяти Сергея Есенина, </w:t>
      </w:r>
      <w:r w:rsidRPr="00E873D7">
        <w:rPr>
          <w:lang w:val="en-US"/>
        </w:rPr>
        <w:t>II</w:t>
      </w:r>
      <w:r w:rsidRPr="00E873D7">
        <w:t xml:space="preserve"> часть (0,57)</w:t>
      </w:r>
    </w:p>
    <w:p w:rsidR="00F757A5" w:rsidRPr="00E873D7" w:rsidRDefault="00F757A5" w:rsidP="00F757A5">
      <w:pPr>
        <w:numPr>
          <w:ilvl w:val="0"/>
          <w:numId w:val="1"/>
        </w:numPr>
        <w:jc w:val="both"/>
      </w:pPr>
      <w:r w:rsidRPr="00E873D7">
        <w:t xml:space="preserve">Патетическая оратория, </w:t>
      </w:r>
      <w:r w:rsidRPr="00E873D7">
        <w:rPr>
          <w:lang w:val="en-US"/>
        </w:rPr>
        <w:t>III</w:t>
      </w:r>
      <w:r w:rsidRPr="00E873D7">
        <w:t xml:space="preserve"> часть(1.58)</w:t>
      </w:r>
    </w:p>
    <w:p w:rsidR="00F757A5" w:rsidRPr="00E873D7" w:rsidRDefault="00F757A5" w:rsidP="00F757A5">
      <w:pPr>
        <w:numPr>
          <w:ilvl w:val="0"/>
          <w:numId w:val="1"/>
        </w:numPr>
        <w:jc w:val="both"/>
      </w:pPr>
      <w:r w:rsidRPr="00E873D7">
        <w:t>Нет, не верим! (4.59)</w:t>
      </w:r>
    </w:p>
    <w:p w:rsidR="00F757A5" w:rsidRPr="00E873D7" w:rsidRDefault="00F757A5" w:rsidP="00F757A5">
      <w:pPr>
        <w:numPr>
          <w:ilvl w:val="0"/>
          <w:numId w:val="1"/>
        </w:numPr>
        <w:jc w:val="both"/>
      </w:pPr>
      <w:r w:rsidRPr="00E873D7">
        <w:t>Курские песни, № 1 (1.54)</w:t>
      </w:r>
    </w:p>
    <w:p w:rsidR="00F757A5" w:rsidRPr="00E873D7" w:rsidRDefault="00F757A5" w:rsidP="00F757A5">
      <w:pPr>
        <w:numPr>
          <w:ilvl w:val="0"/>
          <w:numId w:val="1"/>
        </w:numPr>
        <w:jc w:val="both"/>
      </w:pPr>
      <w:r w:rsidRPr="00E873D7">
        <w:t>Курские песни, № 2 (1.25)</w:t>
      </w:r>
    </w:p>
    <w:p w:rsidR="00F757A5" w:rsidRPr="00E873D7" w:rsidRDefault="00F757A5" w:rsidP="00F757A5">
      <w:pPr>
        <w:numPr>
          <w:ilvl w:val="0"/>
          <w:numId w:val="1"/>
        </w:numPr>
        <w:jc w:val="both"/>
      </w:pPr>
      <w:r w:rsidRPr="00E873D7">
        <w:t>Весенняя кантата (2.35)</w:t>
      </w:r>
    </w:p>
    <w:p w:rsidR="00F757A5" w:rsidRPr="00E873D7" w:rsidRDefault="00F757A5" w:rsidP="00F757A5">
      <w:pPr>
        <w:numPr>
          <w:ilvl w:val="0"/>
          <w:numId w:val="1"/>
        </w:numPr>
        <w:jc w:val="both"/>
      </w:pPr>
      <w:r w:rsidRPr="00E873D7">
        <w:t>Метель, Романс (1.56)</w:t>
      </w:r>
    </w:p>
    <w:p w:rsidR="00F757A5" w:rsidRPr="00E873D7" w:rsidRDefault="00F757A5" w:rsidP="00F757A5">
      <w:pPr>
        <w:numPr>
          <w:ilvl w:val="0"/>
          <w:numId w:val="1"/>
        </w:numPr>
        <w:jc w:val="both"/>
      </w:pPr>
      <w:r w:rsidRPr="00E873D7">
        <w:t>Метель, Тройка (2.28)</w:t>
      </w:r>
    </w:p>
    <w:p w:rsidR="00F757A5" w:rsidRPr="00E873D7" w:rsidRDefault="00F757A5" w:rsidP="00F757A5">
      <w:pPr>
        <w:numPr>
          <w:ilvl w:val="0"/>
          <w:numId w:val="1"/>
        </w:numPr>
        <w:jc w:val="both"/>
      </w:pPr>
      <w:r w:rsidRPr="00E873D7">
        <w:t>Время, вперёд! (2.13)</w:t>
      </w:r>
    </w:p>
    <w:p w:rsidR="00F757A5" w:rsidRPr="00E873D7" w:rsidRDefault="00F757A5" w:rsidP="00F757A5">
      <w:pPr>
        <w:numPr>
          <w:ilvl w:val="0"/>
          <w:numId w:val="1"/>
        </w:numPr>
        <w:jc w:val="both"/>
      </w:pPr>
      <w:r w:rsidRPr="00E873D7">
        <w:t>Снег идёт (0.47)</w:t>
      </w:r>
    </w:p>
    <w:p w:rsidR="00F757A5" w:rsidRPr="00E873D7" w:rsidRDefault="00F757A5" w:rsidP="00F757A5">
      <w:pPr>
        <w:numPr>
          <w:ilvl w:val="0"/>
          <w:numId w:val="1"/>
        </w:numPr>
        <w:jc w:val="both"/>
      </w:pPr>
      <w:r w:rsidRPr="00E873D7">
        <w:t>Голос из хора (1.32)</w:t>
      </w:r>
      <w:bookmarkStart w:id="0" w:name="_GoBack"/>
      <w:bookmarkEnd w:id="0"/>
    </w:p>
    <w:p w:rsidR="00F757A5" w:rsidRPr="00E873D7" w:rsidRDefault="00F757A5" w:rsidP="00F757A5">
      <w:pPr>
        <w:numPr>
          <w:ilvl w:val="0"/>
          <w:numId w:val="1"/>
        </w:numPr>
        <w:jc w:val="both"/>
      </w:pPr>
      <w:r w:rsidRPr="00E873D7">
        <w:t>Триптих (1.51)</w:t>
      </w:r>
    </w:p>
    <w:p w:rsidR="00F757A5" w:rsidRPr="00E873D7" w:rsidRDefault="00F757A5" w:rsidP="00F757A5">
      <w:pPr>
        <w:numPr>
          <w:ilvl w:val="0"/>
          <w:numId w:val="1"/>
        </w:numPr>
        <w:jc w:val="both"/>
      </w:pPr>
      <w:r w:rsidRPr="00E873D7">
        <w:t>Пушкинский венок, Наташа (1.16)</w:t>
      </w:r>
    </w:p>
    <w:p w:rsidR="00F757A5" w:rsidRPr="00E873D7" w:rsidRDefault="00F757A5" w:rsidP="00F757A5">
      <w:pPr>
        <w:numPr>
          <w:ilvl w:val="0"/>
          <w:numId w:val="1"/>
        </w:numPr>
        <w:jc w:val="both"/>
      </w:pPr>
      <w:r w:rsidRPr="00E873D7">
        <w:t xml:space="preserve">Пушкинский венок, </w:t>
      </w:r>
      <w:proofErr w:type="spellStart"/>
      <w:proofErr w:type="gramStart"/>
      <w:r w:rsidRPr="00E873D7">
        <w:t>Зо́рю</w:t>
      </w:r>
      <w:proofErr w:type="spellEnd"/>
      <w:proofErr w:type="gramEnd"/>
      <w:r w:rsidRPr="00E873D7">
        <w:t xml:space="preserve"> бьют (2.35)</w:t>
      </w:r>
    </w:p>
    <w:p w:rsidR="00F757A5" w:rsidRPr="00E873D7" w:rsidRDefault="00F757A5" w:rsidP="00F757A5">
      <w:pPr>
        <w:numPr>
          <w:ilvl w:val="0"/>
          <w:numId w:val="1"/>
        </w:numPr>
        <w:jc w:val="both"/>
      </w:pPr>
      <w:r w:rsidRPr="00E873D7">
        <w:t>Любовь святая (1.56)</w:t>
      </w:r>
    </w:p>
    <w:p w:rsidR="00F757A5" w:rsidRPr="00E873D7" w:rsidRDefault="00F757A5" w:rsidP="00F757A5">
      <w:pPr>
        <w:numPr>
          <w:ilvl w:val="0"/>
          <w:numId w:val="1"/>
        </w:numPr>
        <w:jc w:val="both"/>
      </w:pPr>
      <w:proofErr w:type="spellStart"/>
      <w:r w:rsidRPr="00E873D7">
        <w:t>Святый</w:t>
      </w:r>
      <w:proofErr w:type="spellEnd"/>
      <w:r w:rsidRPr="00E873D7">
        <w:t xml:space="preserve"> Боже (2.56)</w:t>
      </w:r>
    </w:p>
    <w:p w:rsidR="00F757A5" w:rsidRPr="00E873D7" w:rsidRDefault="00F757A5" w:rsidP="00F757A5">
      <w:pPr>
        <w:spacing w:after="200" w:line="276" w:lineRule="auto"/>
        <w:rPr>
          <w:b/>
          <w:bCs/>
        </w:rPr>
      </w:pPr>
    </w:p>
    <w:p w:rsidR="007A324B" w:rsidRPr="00E873D7" w:rsidRDefault="007A324B"/>
    <w:sectPr w:rsidR="007A324B" w:rsidRPr="00E87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C761B9"/>
    <w:multiLevelType w:val="hybridMultilevel"/>
    <w:tmpl w:val="7F869F9E"/>
    <w:lvl w:ilvl="0" w:tplc="344E17AC">
      <w:start w:val="1"/>
      <w:numFmt w:val="decimalZero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298"/>
    <w:rsid w:val="001A7F86"/>
    <w:rsid w:val="003D4F4B"/>
    <w:rsid w:val="004467A0"/>
    <w:rsid w:val="007A324B"/>
    <w:rsid w:val="00AE546D"/>
    <w:rsid w:val="00C73298"/>
    <w:rsid w:val="00E873D7"/>
    <w:rsid w:val="00F75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Calibr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7A5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1A7F86"/>
    <w:rPr>
      <w:i/>
      <w:iCs/>
    </w:rPr>
  </w:style>
  <w:style w:type="paragraph" w:customStyle="1" w:styleId="a4">
    <w:name w:val="центр автор"/>
    <w:basedOn w:val="a5"/>
    <w:autoRedefine/>
    <w:qFormat/>
    <w:rsid w:val="001A7F86"/>
    <w:pPr>
      <w:jc w:val="right"/>
    </w:pPr>
    <w:rPr>
      <w:rFonts w:eastAsiaTheme="minorHAnsi"/>
      <w:b/>
      <w:i/>
      <w:sz w:val="40"/>
      <w:szCs w:val="40"/>
    </w:rPr>
  </w:style>
  <w:style w:type="paragraph" w:styleId="a5">
    <w:name w:val="List Paragraph"/>
    <w:basedOn w:val="a"/>
    <w:uiPriority w:val="34"/>
    <w:qFormat/>
    <w:rsid w:val="001A7F86"/>
    <w:pPr>
      <w:ind w:left="720"/>
      <w:contextualSpacing/>
    </w:pPr>
  </w:style>
  <w:style w:type="character" w:styleId="a6">
    <w:name w:val="Strong"/>
    <w:basedOn w:val="a0"/>
    <w:uiPriority w:val="22"/>
    <w:qFormat/>
    <w:locked/>
    <w:rsid w:val="001A7F8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Calibr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7A5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1A7F86"/>
    <w:rPr>
      <w:i/>
      <w:iCs/>
    </w:rPr>
  </w:style>
  <w:style w:type="paragraph" w:customStyle="1" w:styleId="a4">
    <w:name w:val="центр автор"/>
    <w:basedOn w:val="a5"/>
    <w:autoRedefine/>
    <w:qFormat/>
    <w:rsid w:val="001A7F86"/>
    <w:pPr>
      <w:jc w:val="right"/>
    </w:pPr>
    <w:rPr>
      <w:rFonts w:eastAsiaTheme="minorHAnsi"/>
      <w:b/>
      <w:i/>
      <w:sz w:val="40"/>
      <w:szCs w:val="40"/>
    </w:rPr>
  </w:style>
  <w:style w:type="paragraph" w:styleId="a5">
    <w:name w:val="List Paragraph"/>
    <w:basedOn w:val="a"/>
    <w:uiPriority w:val="34"/>
    <w:qFormat/>
    <w:rsid w:val="001A7F86"/>
    <w:pPr>
      <w:ind w:left="720"/>
      <w:contextualSpacing/>
    </w:pPr>
  </w:style>
  <w:style w:type="character" w:styleId="a6">
    <w:name w:val="Strong"/>
    <w:basedOn w:val="a0"/>
    <w:uiPriority w:val="22"/>
    <w:qFormat/>
    <w:locked/>
    <w:rsid w:val="001A7F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559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5</cp:revision>
  <dcterms:created xsi:type="dcterms:W3CDTF">2023-08-04T12:13:00Z</dcterms:created>
  <dcterms:modified xsi:type="dcterms:W3CDTF">2025-07-23T17:45:00Z</dcterms:modified>
</cp:coreProperties>
</file>