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B7B" w:rsidRPr="00920B7B" w:rsidRDefault="00920B7B" w:rsidP="000712EA">
      <w:pPr>
        <w:jc w:val="center"/>
        <w:rPr>
          <w:i/>
        </w:rPr>
      </w:pPr>
    </w:p>
    <w:p w:rsidR="00920B7B" w:rsidRPr="00920B7B" w:rsidRDefault="00920B7B" w:rsidP="000712EA">
      <w:pPr>
        <w:pStyle w:val="a7"/>
      </w:pPr>
      <w:r w:rsidRPr="00920B7B">
        <w:t xml:space="preserve">01. </w:t>
      </w:r>
      <w:r w:rsidRPr="00920B7B">
        <w:rPr>
          <w:i/>
        </w:rPr>
        <w:t xml:space="preserve">Генрих </w:t>
      </w:r>
      <w:proofErr w:type="spellStart"/>
      <w:r w:rsidRPr="00920B7B">
        <w:rPr>
          <w:i/>
        </w:rPr>
        <w:t>Шютц</w:t>
      </w:r>
      <w:proofErr w:type="spellEnd"/>
      <w:r w:rsidRPr="00920B7B">
        <w:rPr>
          <w:i/>
        </w:rPr>
        <w:t xml:space="preserve"> </w:t>
      </w:r>
      <w:r w:rsidRPr="00920B7B">
        <w:t>Священная симфония (1.48)</w:t>
      </w:r>
    </w:p>
    <w:p w:rsidR="00920B7B" w:rsidRPr="00920B7B" w:rsidRDefault="00920B7B" w:rsidP="000712EA">
      <w:pPr>
        <w:pStyle w:val="a7"/>
        <w:rPr>
          <w:bCs/>
        </w:rPr>
      </w:pPr>
      <w:r w:rsidRPr="00920B7B">
        <w:t xml:space="preserve">02. </w:t>
      </w:r>
      <w:r w:rsidRPr="00920B7B">
        <w:rPr>
          <w:i/>
        </w:rPr>
        <w:t xml:space="preserve">Иоганн Себастьян Бах </w:t>
      </w:r>
      <w:r w:rsidRPr="00920B7B">
        <w:rPr>
          <w:bCs/>
        </w:rPr>
        <w:t>Соната для скрипки и клавира № 4 (0.49)</w:t>
      </w:r>
    </w:p>
    <w:p w:rsidR="00920B7B" w:rsidRPr="00920B7B" w:rsidRDefault="00920B7B" w:rsidP="000712EA">
      <w:pPr>
        <w:pStyle w:val="a7"/>
      </w:pPr>
      <w:r w:rsidRPr="00920B7B">
        <w:rPr>
          <w:bCs/>
        </w:rPr>
        <w:t xml:space="preserve">03. </w:t>
      </w:r>
      <w:proofErr w:type="spellStart"/>
      <w:r w:rsidRPr="00920B7B">
        <w:rPr>
          <w:i/>
        </w:rPr>
        <w:t>Джезуальдо</w:t>
      </w:r>
      <w:proofErr w:type="spellEnd"/>
      <w:r w:rsidRPr="00920B7B">
        <w:rPr>
          <w:i/>
        </w:rPr>
        <w:t xml:space="preserve"> «</w:t>
      </w:r>
      <w:r w:rsidRPr="00920B7B">
        <w:rPr>
          <w:i/>
          <w:lang w:val="en-US"/>
        </w:rPr>
        <w:t>O</w:t>
      </w:r>
      <w:r w:rsidRPr="00920B7B">
        <w:rPr>
          <w:i/>
        </w:rPr>
        <w:t xml:space="preserve"> </w:t>
      </w:r>
      <w:proofErr w:type="spellStart"/>
      <w:r w:rsidRPr="00920B7B">
        <w:rPr>
          <w:i/>
          <w:lang w:val="en-US"/>
        </w:rPr>
        <w:t>vos</w:t>
      </w:r>
      <w:proofErr w:type="spellEnd"/>
      <w:r w:rsidRPr="00920B7B">
        <w:rPr>
          <w:i/>
        </w:rPr>
        <w:t xml:space="preserve"> </w:t>
      </w:r>
      <w:proofErr w:type="spellStart"/>
      <w:r w:rsidRPr="00920B7B">
        <w:rPr>
          <w:i/>
          <w:lang w:val="en-US"/>
        </w:rPr>
        <w:t>omnes</w:t>
      </w:r>
      <w:proofErr w:type="spellEnd"/>
      <w:r w:rsidRPr="00920B7B">
        <w:rPr>
          <w:i/>
        </w:rPr>
        <w:t>»</w:t>
      </w:r>
      <w:r w:rsidRPr="00920B7B">
        <w:t xml:space="preserve"> (2.22)</w:t>
      </w:r>
    </w:p>
    <w:p w:rsidR="00920B7B" w:rsidRPr="00920B7B" w:rsidRDefault="00920B7B" w:rsidP="000712EA">
      <w:pPr>
        <w:pStyle w:val="a7"/>
        <w:rPr>
          <w:bCs/>
        </w:rPr>
      </w:pPr>
      <w:r w:rsidRPr="00920B7B">
        <w:t>04.</w:t>
      </w:r>
      <w:r w:rsidRPr="00920B7B">
        <w:rPr>
          <w:i/>
        </w:rPr>
        <w:t xml:space="preserve"> Уильям Бёрд </w:t>
      </w:r>
      <w:r w:rsidRPr="00920B7B">
        <w:rPr>
          <w:bCs/>
        </w:rPr>
        <w:t>«Флейта и барабан» (1.14)</w:t>
      </w:r>
    </w:p>
    <w:p w:rsidR="00920B7B" w:rsidRPr="00920B7B" w:rsidRDefault="00920B7B" w:rsidP="000712EA">
      <w:pPr>
        <w:pStyle w:val="a7"/>
      </w:pPr>
      <w:r w:rsidRPr="00920B7B">
        <w:rPr>
          <w:bCs/>
        </w:rPr>
        <w:t xml:space="preserve">05. </w:t>
      </w:r>
      <w:r w:rsidRPr="00920B7B">
        <w:rPr>
          <w:bCs/>
          <w:i/>
        </w:rPr>
        <w:t xml:space="preserve">Генри </w:t>
      </w:r>
      <w:proofErr w:type="spellStart"/>
      <w:r w:rsidRPr="00920B7B">
        <w:rPr>
          <w:bCs/>
          <w:i/>
        </w:rPr>
        <w:t>Пёрселл</w:t>
      </w:r>
      <w:proofErr w:type="spellEnd"/>
      <w:r w:rsidRPr="00920B7B">
        <w:rPr>
          <w:bCs/>
          <w:i/>
        </w:rPr>
        <w:t xml:space="preserve"> </w:t>
      </w:r>
      <w:r w:rsidRPr="00920B7B">
        <w:rPr>
          <w:bCs/>
        </w:rPr>
        <w:t>«Гордиев узел» (1.33)</w:t>
      </w:r>
    </w:p>
    <w:p w:rsidR="00920B7B" w:rsidRPr="00920B7B" w:rsidRDefault="00920B7B" w:rsidP="000712EA">
      <w:pPr>
        <w:pStyle w:val="a7"/>
      </w:pPr>
      <w:r w:rsidRPr="00920B7B">
        <w:t>06.</w:t>
      </w:r>
      <w:r w:rsidRPr="00920B7B">
        <w:rPr>
          <w:i/>
        </w:rPr>
        <w:t xml:space="preserve"> Адриано </w:t>
      </w:r>
      <w:proofErr w:type="spellStart"/>
      <w:r w:rsidRPr="00920B7B">
        <w:rPr>
          <w:i/>
        </w:rPr>
        <w:t>Банкьери</w:t>
      </w:r>
      <w:proofErr w:type="spellEnd"/>
      <w:r w:rsidRPr="00920B7B">
        <w:rPr>
          <w:i/>
        </w:rPr>
        <w:t xml:space="preserve"> </w:t>
      </w:r>
      <w:r w:rsidRPr="00920B7B">
        <w:t>Представление на масленицу (2.31)</w:t>
      </w:r>
      <w:bookmarkStart w:id="0" w:name="_GoBack"/>
      <w:bookmarkEnd w:id="0"/>
    </w:p>
    <w:p w:rsidR="00920B7B" w:rsidRPr="00920B7B" w:rsidRDefault="00920B7B" w:rsidP="000712EA">
      <w:pPr>
        <w:pStyle w:val="a7"/>
      </w:pPr>
      <w:r w:rsidRPr="00920B7B">
        <w:t>07.</w:t>
      </w:r>
      <w:r w:rsidRPr="00920B7B">
        <w:rPr>
          <w:i/>
        </w:rPr>
        <w:t xml:space="preserve"> Иоганн Себастьян Бах </w:t>
      </w:r>
      <w:r w:rsidRPr="00920B7B">
        <w:t xml:space="preserve">Маленькая прелюдия </w:t>
      </w:r>
      <w:proofErr w:type="gramStart"/>
      <w:r w:rsidRPr="00920B7B">
        <w:t>до</w:t>
      </w:r>
      <w:proofErr w:type="gramEnd"/>
      <w:r w:rsidRPr="00920B7B">
        <w:t xml:space="preserve"> минор (1.04) </w:t>
      </w:r>
    </w:p>
    <w:p w:rsidR="00920B7B" w:rsidRPr="00920B7B" w:rsidRDefault="00920B7B" w:rsidP="000712EA">
      <w:pPr>
        <w:pStyle w:val="a7"/>
      </w:pPr>
      <w:r w:rsidRPr="00920B7B">
        <w:t>08</w:t>
      </w:r>
      <w:r w:rsidRPr="00920B7B">
        <w:rPr>
          <w:i/>
        </w:rPr>
        <w:t xml:space="preserve">. Франсуа </w:t>
      </w:r>
      <w:proofErr w:type="spellStart"/>
      <w:r w:rsidRPr="00920B7B">
        <w:rPr>
          <w:i/>
        </w:rPr>
        <w:t>Куперен</w:t>
      </w:r>
      <w:proofErr w:type="spellEnd"/>
      <w:r w:rsidRPr="00920B7B">
        <w:rPr>
          <w:i/>
        </w:rPr>
        <w:t xml:space="preserve"> </w:t>
      </w:r>
      <w:r w:rsidRPr="00920B7B">
        <w:t>Сюита № 23 для клавесина (1.11)</w:t>
      </w:r>
    </w:p>
    <w:p w:rsidR="00920B7B" w:rsidRPr="00920B7B" w:rsidRDefault="00920B7B" w:rsidP="000712EA">
      <w:pPr>
        <w:pStyle w:val="a7"/>
      </w:pPr>
      <w:r w:rsidRPr="00920B7B">
        <w:t>09.</w:t>
      </w:r>
      <w:r w:rsidRPr="00920B7B">
        <w:rPr>
          <w:i/>
        </w:rPr>
        <w:t xml:space="preserve"> Иоганн Себастьян Бах </w:t>
      </w:r>
      <w:r w:rsidRPr="00920B7B">
        <w:t>Сюита № 2 для оркестра (0.53)</w:t>
      </w:r>
    </w:p>
    <w:p w:rsidR="00920B7B" w:rsidRPr="00920B7B" w:rsidRDefault="00920B7B" w:rsidP="000712EA">
      <w:pPr>
        <w:pStyle w:val="a7"/>
      </w:pPr>
      <w:r w:rsidRPr="00920B7B">
        <w:t>10.</w:t>
      </w:r>
      <w:r w:rsidRPr="00920B7B">
        <w:rPr>
          <w:i/>
        </w:rPr>
        <w:t xml:space="preserve"> Клаудио Монтеверди </w:t>
      </w:r>
      <w:r w:rsidRPr="00920B7B">
        <w:t>Магнификат (2.02)</w:t>
      </w:r>
    </w:p>
    <w:p w:rsidR="00920B7B" w:rsidRPr="00920B7B" w:rsidRDefault="00920B7B" w:rsidP="000712EA">
      <w:pPr>
        <w:pStyle w:val="a7"/>
      </w:pPr>
      <w:r w:rsidRPr="00920B7B">
        <w:t xml:space="preserve">11. </w:t>
      </w:r>
      <w:r w:rsidRPr="00920B7B">
        <w:rPr>
          <w:i/>
        </w:rPr>
        <w:t xml:space="preserve">Жан Филипп Рамо </w:t>
      </w:r>
      <w:r w:rsidRPr="00920B7B">
        <w:t>«Перекликание птиц» (0.42)</w:t>
      </w:r>
    </w:p>
    <w:p w:rsidR="00920B7B" w:rsidRPr="00920B7B" w:rsidRDefault="00920B7B" w:rsidP="000712EA">
      <w:pPr>
        <w:pStyle w:val="a7"/>
      </w:pPr>
      <w:r w:rsidRPr="00920B7B">
        <w:t>12.</w:t>
      </w:r>
      <w:r w:rsidRPr="00920B7B">
        <w:rPr>
          <w:i/>
        </w:rPr>
        <w:t xml:space="preserve"> Иоганн Себастьян Бах </w:t>
      </w:r>
      <w:r w:rsidRPr="00920B7B">
        <w:t>Хроматическая фантазия и фуга (2.04)</w:t>
      </w:r>
    </w:p>
    <w:p w:rsidR="00920B7B" w:rsidRPr="00920B7B" w:rsidRDefault="00920B7B" w:rsidP="000712EA">
      <w:pPr>
        <w:pStyle w:val="a7"/>
      </w:pPr>
      <w:r w:rsidRPr="00920B7B">
        <w:t xml:space="preserve">13. </w:t>
      </w:r>
      <w:r w:rsidRPr="00920B7B">
        <w:rPr>
          <w:i/>
        </w:rPr>
        <w:t xml:space="preserve">Иоганн </w:t>
      </w:r>
      <w:proofErr w:type="spellStart"/>
      <w:r w:rsidRPr="00920B7B">
        <w:rPr>
          <w:i/>
        </w:rPr>
        <w:t>Пахельбель</w:t>
      </w:r>
      <w:proofErr w:type="spellEnd"/>
      <w:r w:rsidRPr="00920B7B">
        <w:rPr>
          <w:i/>
        </w:rPr>
        <w:t xml:space="preserve"> </w:t>
      </w:r>
      <w:r w:rsidRPr="00920B7B">
        <w:t>Прелюдия, фуга и чакона (1.31)</w:t>
      </w:r>
    </w:p>
    <w:p w:rsidR="00920B7B" w:rsidRPr="00920B7B" w:rsidRDefault="00920B7B" w:rsidP="000712EA">
      <w:pPr>
        <w:pStyle w:val="a7"/>
      </w:pPr>
      <w:r w:rsidRPr="00920B7B">
        <w:t xml:space="preserve">14. </w:t>
      </w:r>
      <w:r w:rsidRPr="00920B7B">
        <w:rPr>
          <w:i/>
        </w:rPr>
        <w:t xml:space="preserve">Антонио Вивальди </w:t>
      </w:r>
      <w:r w:rsidRPr="00920B7B">
        <w:t>Концерт для двух скрипок, виолончели и оркестра (1.35)</w:t>
      </w:r>
    </w:p>
    <w:p w:rsidR="00920B7B" w:rsidRPr="00920B7B" w:rsidRDefault="00920B7B" w:rsidP="000712EA">
      <w:pPr>
        <w:pStyle w:val="a7"/>
      </w:pPr>
      <w:r w:rsidRPr="00920B7B">
        <w:t xml:space="preserve">15. </w:t>
      </w:r>
      <w:r w:rsidRPr="00920B7B">
        <w:rPr>
          <w:i/>
        </w:rPr>
        <w:t xml:space="preserve">Георг Фридрих Гендель </w:t>
      </w:r>
      <w:r w:rsidRPr="00920B7B">
        <w:t>«Музыка на воде» (0.50)</w:t>
      </w:r>
    </w:p>
    <w:p w:rsidR="00920B7B" w:rsidRPr="00920B7B" w:rsidRDefault="00920B7B" w:rsidP="000712EA">
      <w:pPr>
        <w:pStyle w:val="a7"/>
      </w:pPr>
      <w:r w:rsidRPr="00920B7B">
        <w:t xml:space="preserve">16. </w:t>
      </w:r>
      <w:r w:rsidRPr="00920B7B">
        <w:rPr>
          <w:i/>
        </w:rPr>
        <w:t xml:space="preserve">Джулио </w:t>
      </w:r>
      <w:proofErr w:type="spellStart"/>
      <w:r w:rsidRPr="00920B7B">
        <w:rPr>
          <w:i/>
        </w:rPr>
        <w:t>Каччини</w:t>
      </w:r>
      <w:proofErr w:type="spellEnd"/>
      <w:r w:rsidRPr="00920B7B">
        <w:rPr>
          <w:i/>
        </w:rPr>
        <w:t xml:space="preserve"> «</w:t>
      </w:r>
      <w:r w:rsidRPr="00920B7B">
        <w:rPr>
          <w:i/>
          <w:lang w:val="en-US"/>
        </w:rPr>
        <w:t>Ave</w:t>
      </w:r>
      <w:r w:rsidRPr="00920B7B">
        <w:rPr>
          <w:i/>
        </w:rPr>
        <w:t xml:space="preserve"> </w:t>
      </w:r>
      <w:r w:rsidRPr="00920B7B">
        <w:rPr>
          <w:i/>
          <w:lang w:val="en-US"/>
        </w:rPr>
        <w:t>Maria</w:t>
      </w:r>
      <w:r w:rsidRPr="00920B7B">
        <w:rPr>
          <w:i/>
        </w:rPr>
        <w:t>»</w:t>
      </w:r>
      <w:r w:rsidRPr="00920B7B">
        <w:t xml:space="preserve"> (1.39)</w:t>
      </w:r>
    </w:p>
    <w:p w:rsidR="00920B7B" w:rsidRPr="00920B7B" w:rsidRDefault="00920B7B" w:rsidP="000712EA">
      <w:pPr>
        <w:pStyle w:val="a7"/>
      </w:pPr>
      <w:r w:rsidRPr="00920B7B">
        <w:t xml:space="preserve">17. </w:t>
      </w:r>
      <w:r w:rsidRPr="00920B7B">
        <w:rPr>
          <w:i/>
        </w:rPr>
        <w:t xml:space="preserve">Георг Фридрих Гендель </w:t>
      </w:r>
      <w:r w:rsidRPr="00920B7B">
        <w:t>«Мессия» (2.51)</w:t>
      </w:r>
    </w:p>
    <w:p w:rsidR="00920B7B" w:rsidRPr="00920B7B" w:rsidRDefault="00920B7B" w:rsidP="000712EA">
      <w:pPr>
        <w:pStyle w:val="a7"/>
      </w:pPr>
      <w:r w:rsidRPr="00920B7B">
        <w:t xml:space="preserve">18. </w:t>
      </w:r>
      <w:r w:rsidRPr="00920B7B">
        <w:rPr>
          <w:i/>
        </w:rPr>
        <w:t xml:space="preserve">Иоганн Себастьян Бах </w:t>
      </w:r>
      <w:r w:rsidRPr="00920B7B">
        <w:t>Фантазия и фуга соль минор (2.42)</w:t>
      </w:r>
    </w:p>
    <w:p w:rsidR="00920B7B" w:rsidRPr="00920B7B" w:rsidRDefault="00920B7B" w:rsidP="000712EA">
      <w:pPr>
        <w:pStyle w:val="a7"/>
      </w:pPr>
      <w:r w:rsidRPr="00920B7B">
        <w:t xml:space="preserve">19. </w:t>
      </w:r>
      <w:r w:rsidRPr="00920B7B">
        <w:rPr>
          <w:i/>
        </w:rPr>
        <w:t xml:space="preserve">Георг Фридрих Гендель </w:t>
      </w:r>
      <w:r w:rsidRPr="00920B7B">
        <w:t>«Юлий Цезарь» (3.12)</w:t>
      </w:r>
    </w:p>
    <w:p w:rsidR="00920B7B" w:rsidRPr="00920B7B" w:rsidRDefault="00920B7B" w:rsidP="000712EA">
      <w:pPr>
        <w:pStyle w:val="a7"/>
        <w:rPr>
          <w:iCs/>
        </w:rPr>
      </w:pPr>
      <w:r w:rsidRPr="00920B7B">
        <w:t xml:space="preserve">20. </w:t>
      </w:r>
      <w:r w:rsidRPr="00920B7B">
        <w:rPr>
          <w:i/>
          <w:iCs/>
        </w:rPr>
        <w:t xml:space="preserve">Иоганн Себастьян Бах </w:t>
      </w:r>
      <w:r w:rsidRPr="00920B7B">
        <w:rPr>
          <w:iCs/>
        </w:rPr>
        <w:t>«Страсти п</w:t>
      </w:r>
      <w:proofErr w:type="gramStart"/>
      <w:r w:rsidRPr="00920B7B">
        <w:rPr>
          <w:iCs/>
        </w:rPr>
        <w:t>о Иоа</w:t>
      </w:r>
      <w:proofErr w:type="gramEnd"/>
      <w:r w:rsidRPr="00920B7B">
        <w:rPr>
          <w:iCs/>
        </w:rPr>
        <w:t>нну» (2.16)</w:t>
      </w:r>
    </w:p>
    <w:p w:rsidR="00920B7B" w:rsidRPr="00920B7B" w:rsidRDefault="00920B7B" w:rsidP="000712EA">
      <w:pPr>
        <w:pStyle w:val="a7"/>
      </w:pPr>
      <w:r w:rsidRPr="00920B7B">
        <w:t xml:space="preserve">21. </w:t>
      </w:r>
      <w:r w:rsidRPr="00920B7B">
        <w:rPr>
          <w:i/>
        </w:rPr>
        <w:t xml:space="preserve">Антонио Вивальди </w:t>
      </w:r>
      <w:r w:rsidRPr="00920B7B">
        <w:t>Концерт для скрипки с оркестром ля минор (3.06)</w:t>
      </w:r>
    </w:p>
    <w:p w:rsidR="00920B7B" w:rsidRPr="00920B7B" w:rsidRDefault="00920B7B" w:rsidP="000712EA">
      <w:pPr>
        <w:pStyle w:val="a7"/>
      </w:pPr>
      <w:r w:rsidRPr="00920B7B">
        <w:t xml:space="preserve">22. </w:t>
      </w:r>
      <w:r w:rsidRPr="00920B7B">
        <w:rPr>
          <w:i/>
        </w:rPr>
        <w:t xml:space="preserve">Иоганн Себастьян Бах </w:t>
      </w:r>
      <w:r w:rsidRPr="00920B7B">
        <w:t>Сюита № 3 для оркестра (2.06)</w:t>
      </w:r>
    </w:p>
    <w:p w:rsidR="007A324B" w:rsidRDefault="007A324B" w:rsidP="000712EA"/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D1"/>
    <w:rsid w:val="000712EA"/>
    <w:rsid w:val="000D6DD1"/>
    <w:rsid w:val="001A7F86"/>
    <w:rsid w:val="003D4F4B"/>
    <w:rsid w:val="004467A0"/>
    <w:rsid w:val="007A324B"/>
    <w:rsid w:val="00920B7B"/>
    <w:rsid w:val="00A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7B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styleId="a7">
    <w:name w:val="Body Text"/>
    <w:basedOn w:val="a"/>
    <w:link w:val="a8"/>
    <w:rsid w:val="00920B7B"/>
    <w:pPr>
      <w:jc w:val="both"/>
    </w:pPr>
  </w:style>
  <w:style w:type="character" w:customStyle="1" w:styleId="a8">
    <w:name w:val="Основной текст Знак"/>
    <w:basedOn w:val="a0"/>
    <w:link w:val="a7"/>
    <w:rsid w:val="00920B7B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7B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styleId="a7">
    <w:name w:val="Body Text"/>
    <w:basedOn w:val="a"/>
    <w:link w:val="a8"/>
    <w:rsid w:val="00920B7B"/>
    <w:pPr>
      <w:jc w:val="both"/>
    </w:pPr>
  </w:style>
  <w:style w:type="character" w:customStyle="1" w:styleId="a8">
    <w:name w:val="Основной текст Знак"/>
    <w:basedOn w:val="a0"/>
    <w:link w:val="a7"/>
    <w:rsid w:val="00920B7B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2025-07-23T12:40:00Z</dcterms:created>
  <dcterms:modified xsi:type="dcterms:W3CDTF">2025-07-23T16:04:00Z</dcterms:modified>
</cp:coreProperties>
</file>