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AC7" w:rsidRDefault="0007028B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bookmarkStart w:id="0" w:name="_GoBack"/>
      <w:bookmarkEnd w:id="0"/>
      <w:r w:rsidR="00204AC7">
        <w:rPr>
          <w:bCs/>
          <w:sz w:val="28"/>
          <w:szCs w:val="28"/>
          <w:lang w:val="ru-RU"/>
        </w:rPr>
        <w:t>Жар-птица, Колыбельная (</w:t>
      </w:r>
      <w:proofErr w:type="spellStart"/>
      <w:r w:rsidR="00204AC7">
        <w:rPr>
          <w:bCs/>
          <w:sz w:val="28"/>
          <w:szCs w:val="28"/>
          <w:lang w:val="ru-RU"/>
        </w:rPr>
        <w:t>В.Валек</w:t>
      </w:r>
      <w:proofErr w:type="spellEnd"/>
      <w:r w:rsidR="00204AC7">
        <w:rPr>
          <w:bCs/>
          <w:sz w:val="28"/>
          <w:szCs w:val="28"/>
          <w:lang w:val="ru-RU"/>
        </w:rPr>
        <w:t>, 1.56)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Жар-птица, </w:t>
      </w:r>
      <w:proofErr w:type="gramStart"/>
      <w:r>
        <w:rPr>
          <w:bCs/>
          <w:sz w:val="28"/>
          <w:szCs w:val="28"/>
          <w:lang w:val="ru-RU"/>
        </w:rPr>
        <w:t>Поганый</w:t>
      </w:r>
      <w:proofErr w:type="gramEnd"/>
      <w:r>
        <w:rPr>
          <w:bCs/>
          <w:sz w:val="28"/>
          <w:szCs w:val="28"/>
          <w:lang w:val="ru-RU"/>
        </w:rPr>
        <w:t xml:space="preserve"> пляс (И.Стравинский, 1.21)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Петрушка, 1 картина (К.Иванов, 1.18)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Петрушка, 2 картина (К.Иванов, 2.34)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Петрушка, 3 картина (К.Иванов, 2.07)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Петрушка, 4 картина (К.Иванов, 1.01)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Петрушка, Мужик с медведем (К.Иванов, 1.09)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Весна священная, Вступление (З.Мета, 2.57)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Весна священная, Весенние гадания (</w:t>
      </w:r>
      <w:proofErr w:type="spellStart"/>
      <w:r>
        <w:rPr>
          <w:bCs/>
          <w:sz w:val="28"/>
          <w:szCs w:val="28"/>
          <w:lang w:val="ru-RU"/>
        </w:rPr>
        <w:t>Е.Светланов</w:t>
      </w:r>
      <w:proofErr w:type="spellEnd"/>
      <w:r>
        <w:rPr>
          <w:bCs/>
          <w:sz w:val="28"/>
          <w:szCs w:val="28"/>
          <w:lang w:val="ru-RU"/>
        </w:rPr>
        <w:t>, 0.51)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Весна священная, Вешние хороводы (</w:t>
      </w:r>
      <w:proofErr w:type="spellStart"/>
      <w:r>
        <w:rPr>
          <w:bCs/>
          <w:sz w:val="28"/>
          <w:szCs w:val="28"/>
          <w:lang w:val="ru-RU"/>
        </w:rPr>
        <w:t>К.Аббадо</w:t>
      </w:r>
      <w:proofErr w:type="spellEnd"/>
      <w:r>
        <w:rPr>
          <w:bCs/>
          <w:sz w:val="28"/>
          <w:szCs w:val="28"/>
          <w:lang w:val="ru-RU"/>
        </w:rPr>
        <w:t>, 2.16)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Весна священная, Шествие и Финал (</w:t>
      </w:r>
      <w:proofErr w:type="spellStart"/>
      <w:r>
        <w:rPr>
          <w:bCs/>
          <w:sz w:val="28"/>
          <w:szCs w:val="28"/>
          <w:lang w:val="ru-RU"/>
        </w:rPr>
        <w:t>Р.Брюгбек</w:t>
      </w:r>
      <w:proofErr w:type="spellEnd"/>
      <w:r>
        <w:rPr>
          <w:bCs/>
          <w:sz w:val="28"/>
          <w:szCs w:val="28"/>
          <w:lang w:val="ru-RU"/>
        </w:rPr>
        <w:t>, 3.14)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Песнь соловья (</w:t>
      </w:r>
      <w:proofErr w:type="spellStart"/>
      <w:r>
        <w:rPr>
          <w:bCs/>
          <w:sz w:val="28"/>
          <w:szCs w:val="28"/>
          <w:lang w:val="ru-RU"/>
        </w:rPr>
        <w:t>П.Булез</w:t>
      </w:r>
      <w:proofErr w:type="spellEnd"/>
      <w:r>
        <w:rPr>
          <w:bCs/>
          <w:sz w:val="28"/>
          <w:szCs w:val="28"/>
          <w:lang w:val="ru-RU"/>
        </w:rPr>
        <w:t>, 2.08)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Байка (</w:t>
      </w:r>
      <w:proofErr w:type="spellStart"/>
      <w:r>
        <w:rPr>
          <w:bCs/>
          <w:sz w:val="28"/>
          <w:szCs w:val="28"/>
          <w:lang w:val="ru-RU"/>
        </w:rPr>
        <w:t>И.Стравинский</w:t>
      </w:r>
      <w:proofErr w:type="spellEnd"/>
      <w:r>
        <w:rPr>
          <w:bCs/>
          <w:sz w:val="28"/>
          <w:szCs w:val="28"/>
          <w:lang w:val="ru-RU"/>
        </w:rPr>
        <w:t>, 0.56)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Четыре русские крестьянские песни (Г.Смит, 1.22)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История солдата (И.Стравинский, 1.29)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Симфонии духовых (Л.Пешек, 1.12)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Пульчинелла, № 2 (</w:t>
      </w:r>
      <w:proofErr w:type="spellStart"/>
      <w:r>
        <w:rPr>
          <w:bCs/>
          <w:sz w:val="28"/>
          <w:szCs w:val="28"/>
          <w:lang w:val="ru-RU"/>
        </w:rPr>
        <w:t>П.Булез</w:t>
      </w:r>
      <w:proofErr w:type="spellEnd"/>
      <w:r>
        <w:rPr>
          <w:bCs/>
          <w:sz w:val="28"/>
          <w:szCs w:val="28"/>
          <w:lang w:val="ru-RU"/>
        </w:rPr>
        <w:t>, 2.46)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Пульчинелла, № 7 (</w:t>
      </w:r>
      <w:proofErr w:type="spellStart"/>
      <w:r>
        <w:rPr>
          <w:bCs/>
          <w:sz w:val="28"/>
          <w:szCs w:val="28"/>
          <w:lang w:val="ru-RU"/>
        </w:rPr>
        <w:t>Д.Понс</w:t>
      </w:r>
      <w:proofErr w:type="spellEnd"/>
      <w:r>
        <w:rPr>
          <w:bCs/>
          <w:sz w:val="28"/>
          <w:szCs w:val="28"/>
          <w:lang w:val="ru-RU"/>
        </w:rPr>
        <w:t>, 1.29)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Мавра (Г.Рождественский, 2.37)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Свадебка (И.Стравинский, 1.12)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Соната для фортепиано (А.Ведерников, 0.52)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Концерт для фортепиано и духовых (М.Юдина, 1.43)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Царь Эдип (</w:t>
      </w:r>
      <w:proofErr w:type="spellStart"/>
      <w:r>
        <w:rPr>
          <w:bCs/>
          <w:sz w:val="28"/>
          <w:szCs w:val="28"/>
          <w:lang w:val="ru-RU"/>
        </w:rPr>
        <w:t>К.Анчерл</w:t>
      </w:r>
      <w:proofErr w:type="spellEnd"/>
      <w:r>
        <w:rPr>
          <w:bCs/>
          <w:sz w:val="28"/>
          <w:szCs w:val="28"/>
          <w:lang w:val="ru-RU"/>
        </w:rPr>
        <w:t>, 2.05)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Симфония псалмов, </w:t>
      </w:r>
      <w:r>
        <w:rPr>
          <w:bCs/>
          <w:sz w:val="28"/>
          <w:szCs w:val="28"/>
        </w:rPr>
        <w:t>III</w:t>
      </w:r>
      <w:r>
        <w:rPr>
          <w:bCs/>
          <w:sz w:val="28"/>
          <w:szCs w:val="28"/>
          <w:lang w:val="ru-RU"/>
        </w:rPr>
        <w:t xml:space="preserve"> часть, средний раздел (</w:t>
      </w:r>
      <w:proofErr w:type="spellStart"/>
      <w:r>
        <w:rPr>
          <w:bCs/>
          <w:sz w:val="28"/>
          <w:szCs w:val="28"/>
          <w:lang w:val="ru-RU"/>
        </w:rPr>
        <w:t>Л.Бернстайн</w:t>
      </w:r>
      <w:proofErr w:type="spellEnd"/>
      <w:r>
        <w:rPr>
          <w:bCs/>
          <w:sz w:val="28"/>
          <w:szCs w:val="28"/>
          <w:lang w:val="ru-RU"/>
        </w:rPr>
        <w:t>, 1.16)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Симфония псалмов, </w:t>
      </w:r>
      <w:r>
        <w:rPr>
          <w:bCs/>
          <w:sz w:val="28"/>
          <w:szCs w:val="28"/>
        </w:rPr>
        <w:t>III</w:t>
      </w:r>
      <w:r>
        <w:rPr>
          <w:bCs/>
          <w:sz w:val="28"/>
          <w:szCs w:val="28"/>
          <w:lang w:val="ru-RU"/>
        </w:rPr>
        <w:t xml:space="preserve"> часть, завершение (</w:t>
      </w:r>
      <w:proofErr w:type="spellStart"/>
      <w:r>
        <w:rPr>
          <w:bCs/>
          <w:sz w:val="28"/>
          <w:szCs w:val="28"/>
          <w:lang w:val="ru-RU"/>
        </w:rPr>
        <w:t>И.Маркевич</w:t>
      </w:r>
      <w:proofErr w:type="spellEnd"/>
      <w:r>
        <w:rPr>
          <w:bCs/>
          <w:sz w:val="28"/>
          <w:szCs w:val="28"/>
          <w:lang w:val="ru-RU"/>
        </w:rPr>
        <w:t>, 2.10)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Верую (</w:t>
      </w:r>
      <w:proofErr w:type="spellStart"/>
      <w:r>
        <w:rPr>
          <w:bCs/>
          <w:sz w:val="28"/>
          <w:szCs w:val="28"/>
          <w:lang w:val="ru-RU"/>
        </w:rPr>
        <w:t>Б.Тевлин</w:t>
      </w:r>
      <w:proofErr w:type="spellEnd"/>
      <w:r>
        <w:rPr>
          <w:bCs/>
          <w:sz w:val="28"/>
          <w:szCs w:val="28"/>
          <w:lang w:val="ru-RU"/>
        </w:rPr>
        <w:t>, 1.58)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Персефона (И.Стравинский, 2.19)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Игра в карты (</w:t>
      </w:r>
      <w:proofErr w:type="spellStart"/>
      <w:r>
        <w:rPr>
          <w:bCs/>
          <w:sz w:val="28"/>
          <w:szCs w:val="28"/>
          <w:lang w:val="ru-RU"/>
        </w:rPr>
        <w:t>К.Аббадо</w:t>
      </w:r>
      <w:proofErr w:type="spellEnd"/>
      <w:r>
        <w:rPr>
          <w:bCs/>
          <w:sz w:val="28"/>
          <w:szCs w:val="28"/>
          <w:lang w:val="ru-RU"/>
        </w:rPr>
        <w:t>, 2.02)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Синяя птица (И.Стравинский, 2.00)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Симфония в трёх движениях (Г.Рождественский, 2.33)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Месса (И.Стравинский, 2.28)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Похождения повесы – 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ru-RU"/>
        </w:rPr>
        <w:t xml:space="preserve"> акт, сцена 5 (И.Стравинский, 3.26)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Похождения повесы – </w:t>
      </w:r>
      <w:r>
        <w:rPr>
          <w:bCs/>
          <w:sz w:val="28"/>
          <w:szCs w:val="28"/>
        </w:rPr>
        <w:t>I</w:t>
      </w:r>
      <w:r>
        <w:rPr>
          <w:bCs/>
          <w:sz w:val="28"/>
          <w:szCs w:val="28"/>
          <w:lang w:val="ru-RU"/>
        </w:rPr>
        <w:t xml:space="preserve"> акт, сцена 6 (И.Стравинский, 1.40)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</w:t>
      </w:r>
      <w:proofErr w:type="spellStart"/>
      <w:r>
        <w:rPr>
          <w:bCs/>
          <w:sz w:val="28"/>
          <w:szCs w:val="28"/>
          <w:lang w:val="ru-RU"/>
        </w:rPr>
        <w:t>Агон</w:t>
      </w:r>
      <w:proofErr w:type="spellEnd"/>
      <w:r>
        <w:rPr>
          <w:bCs/>
          <w:sz w:val="28"/>
          <w:szCs w:val="28"/>
          <w:lang w:val="ru-RU"/>
        </w:rPr>
        <w:t xml:space="preserve"> (</w:t>
      </w:r>
      <w:proofErr w:type="spellStart"/>
      <w:r>
        <w:rPr>
          <w:bCs/>
          <w:sz w:val="28"/>
          <w:szCs w:val="28"/>
          <w:lang w:val="ru-RU"/>
        </w:rPr>
        <w:t>Е.Мравинский</w:t>
      </w:r>
      <w:proofErr w:type="spellEnd"/>
      <w:r>
        <w:rPr>
          <w:bCs/>
          <w:sz w:val="28"/>
          <w:szCs w:val="28"/>
          <w:lang w:val="ru-RU"/>
        </w:rPr>
        <w:t>, 1.22)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Движения (</w:t>
      </w:r>
      <w:proofErr w:type="spellStart"/>
      <w:r>
        <w:rPr>
          <w:bCs/>
          <w:sz w:val="28"/>
          <w:szCs w:val="28"/>
          <w:lang w:val="ru-RU"/>
        </w:rPr>
        <w:t>Ч.Роузен</w:t>
      </w:r>
      <w:proofErr w:type="spellEnd"/>
      <w:r>
        <w:rPr>
          <w:bCs/>
          <w:sz w:val="28"/>
          <w:szCs w:val="28"/>
          <w:lang w:val="ru-RU"/>
        </w:rPr>
        <w:t>, 1.04)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Вариации (</w:t>
      </w:r>
      <w:proofErr w:type="spellStart"/>
      <w:r>
        <w:rPr>
          <w:bCs/>
          <w:sz w:val="28"/>
          <w:szCs w:val="28"/>
          <w:lang w:val="ru-RU"/>
        </w:rPr>
        <w:t>Р.Крафт</w:t>
      </w:r>
      <w:proofErr w:type="spellEnd"/>
      <w:r>
        <w:rPr>
          <w:bCs/>
          <w:sz w:val="28"/>
          <w:szCs w:val="28"/>
          <w:lang w:val="ru-RU"/>
        </w:rPr>
        <w:t>, 1.10)</w:t>
      </w:r>
    </w:p>
    <w:p w:rsidR="00204AC7" w:rsidRDefault="00204AC7" w:rsidP="00204AC7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 Совёнок и кошечка (А.Алберт, 0.49)</w:t>
      </w:r>
    </w:p>
    <w:p w:rsidR="00204AC7" w:rsidRPr="00694A4C" w:rsidRDefault="00204AC7" w:rsidP="00204AC7">
      <w:pPr>
        <w:widowControl w:val="0"/>
        <w:autoSpaceDE w:val="0"/>
        <w:autoSpaceDN w:val="0"/>
        <w:adjustRightInd w:val="0"/>
        <w:ind w:left="1084" w:hanging="375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38. </w:t>
      </w:r>
      <w:r>
        <w:rPr>
          <w:bCs/>
          <w:i/>
          <w:sz w:val="28"/>
          <w:szCs w:val="28"/>
        </w:rPr>
        <w:t>Requiem</w:t>
      </w:r>
      <w:r w:rsidRPr="005D2857">
        <w:rPr>
          <w:bCs/>
          <w:i/>
          <w:sz w:val="28"/>
          <w:szCs w:val="28"/>
          <w:lang w:val="ru-RU"/>
        </w:rPr>
        <w:t xml:space="preserve"> </w:t>
      </w:r>
      <w:r>
        <w:rPr>
          <w:bCs/>
          <w:i/>
          <w:sz w:val="28"/>
          <w:szCs w:val="28"/>
        </w:rPr>
        <w:t>canticles</w:t>
      </w:r>
      <w:r w:rsidRPr="005D2857">
        <w:rPr>
          <w:bCs/>
          <w:i/>
          <w:sz w:val="28"/>
          <w:szCs w:val="28"/>
          <w:lang w:val="ru-RU"/>
        </w:rPr>
        <w:t xml:space="preserve"> </w:t>
      </w:r>
      <w:r w:rsidRPr="002D7D07">
        <w:rPr>
          <w:bCs/>
          <w:sz w:val="28"/>
          <w:szCs w:val="28"/>
          <w:lang w:val="ru-RU"/>
        </w:rPr>
        <w:t>(</w:t>
      </w:r>
      <w:proofErr w:type="spellStart"/>
      <w:r w:rsidRPr="002D7D07">
        <w:rPr>
          <w:bCs/>
          <w:sz w:val="28"/>
          <w:szCs w:val="28"/>
          <w:lang w:val="ru-RU"/>
        </w:rPr>
        <w:t>Р.Крафт</w:t>
      </w:r>
      <w:proofErr w:type="spellEnd"/>
      <w:r>
        <w:rPr>
          <w:bCs/>
          <w:sz w:val="28"/>
          <w:szCs w:val="28"/>
          <w:lang w:val="ru-RU"/>
        </w:rPr>
        <w:t>, 1.40)</w:t>
      </w:r>
      <w:r w:rsidRPr="00694A4C">
        <w:rPr>
          <w:b/>
          <w:bCs/>
          <w:sz w:val="28"/>
          <w:szCs w:val="28"/>
          <w:lang w:val="ru-RU"/>
        </w:rPr>
        <w:t xml:space="preserve"> </w:t>
      </w:r>
    </w:p>
    <w:p w:rsidR="007A324B" w:rsidRDefault="007A324B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11B48"/>
    <w:multiLevelType w:val="hybridMultilevel"/>
    <w:tmpl w:val="8D463DE6"/>
    <w:lvl w:ilvl="0" w:tplc="C4FEC8BC">
      <w:start w:val="1"/>
      <w:numFmt w:val="decimalZero"/>
      <w:lvlText w:val="%1."/>
      <w:lvlJc w:val="left"/>
      <w:pPr>
        <w:ind w:left="1084" w:hanging="3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60"/>
    <w:rsid w:val="0007028B"/>
    <w:rsid w:val="001A7F86"/>
    <w:rsid w:val="00204AC7"/>
    <w:rsid w:val="003D4F4B"/>
    <w:rsid w:val="00426A60"/>
    <w:rsid w:val="004467A0"/>
    <w:rsid w:val="007A324B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C7"/>
    <w:rPr>
      <w:rFonts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AC7"/>
    <w:rPr>
      <w:rFonts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1294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2023-08-04T12:22:00Z</dcterms:created>
  <dcterms:modified xsi:type="dcterms:W3CDTF">2025-07-23T17:49:00Z</dcterms:modified>
</cp:coreProperties>
</file>